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50" w:rsidRDefault="002F40C9" w:rsidP="002F40C9">
      <w:pPr>
        <w:pBdr>
          <w:bottom w:val="single" w:sz="12" w:space="1" w:color="auto"/>
        </w:pBdr>
        <w:jc w:val="center"/>
      </w:pPr>
      <w:r>
        <w:t>Obec Veľké Vozokany, Obecný úrad 951 82  Veľké Vozokany</w:t>
      </w:r>
    </w:p>
    <w:p w:rsidR="002F40C9" w:rsidRDefault="002F40C9"/>
    <w:p w:rsidR="002F40C9" w:rsidRDefault="002F40C9" w:rsidP="00907559">
      <w:pPr>
        <w:spacing w:after="0"/>
        <w:jc w:val="center"/>
        <w:rPr>
          <w:b/>
        </w:rPr>
      </w:pPr>
      <w:r w:rsidRPr="002F40C9">
        <w:rPr>
          <w:b/>
        </w:rPr>
        <w:t>OZNÁMENIE</w:t>
      </w:r>
    </w:p>
    <w:p w:rsidR="00907559" w:rsidRDefault="00907559" w:rsidP="00907559">
      <w:pPr>
        <w:spacing w:after="0"/>
        <w:jc w:val="center"/>
        <w:rPr>
          <w:b/>
        </w:rPr>
      </w:pPr>
      <w:r>
        <w:rPr>
          <w:b/>
        </w:rPr>
        <w:t xml:space="preserve">pre rodičov detí, ktoré navštevujú Materskú školu </w:t>
      </w:r>
    </w:p>
    <w:p w:rsidR="00907559" w:rsidRDefault="00907559" w:rsidP="002F40C9">
      <w:pPr>
        <w:jc w:val="center"/>
        <w:rPr>
          <w:b/>
        </w:rPr>
      </w:pPr>
      <w:r>
        <w:rPr>
          <w:b/>
        </w:rPr>
        <w:t>o podmienkach nároku na čerpanie dotácie na stravu</w:t>
      </w:r>
    </w:p>
    <w:p w:rsidR="002F40C9" w:rsidRDefault="002F40C9" w:rsidP="002F40C9"/>
    <w:p w:rsidR="002F40C9" w:rsidRDefault="006D4F1A" w:rsidP="00BF27B7">
      <w:pPr>
        <w:jc w:val="both"/>
      </w:pPr>
      <w:r>
        <w:t>Obec Veľké Vozokany, v zastúpení starostky obce Ing. Justíny Pálkovej, ako zriaďovateľ Materskej školy vo Veľkých Vozokanoch</w:t>
      </w:r>
      <w:r w:rsidR="00BF27B7">
        <w:t>,</w:t>
      </w:r>
      <w:r>
        <w:t xml:space="preserve"> V</w:t>
      </w:r>
      <w:r w:rsidR="00BF27B7">
        <w:t>ás týmto informuje o podmienkach čerpania dotácie na stravu so zapracovanými zmenami platnými od 01. 07. 2022.</w:t>
      </w:r>
    </w:p>
    <w:p w:rsidR="00BF27B7" w:rsidRDefault="00BF27B7" w:rsidP="0081698E">
      <w:pPr>
        <w:spacing w:after="0"/>
        <w:jc w:val="both"/>
      </w:pPr>
      <w:r>
        <w:t>Od 01. 07. 2022 majú nárok na dotáciu na stravu</w:t>
      </w:r>
      <w:r w:rsidR="00720ACC">
        <w:t xml:space="preserve"> deti navštevujúce MŠ</w:t>
      </w:r>
      <w:r>
        <w:t>:</w:t>
      </w:r>
    </w:p>
    <w:p w:rsidR="00AC5EB1" w:rsidRDefault="00BF27B7" w:rsidP="00AC5EB1">
      <w:pPr>
        <w:pStyle w:val="Odsekzoznamu"/>
        <w:numPr>
          <w:ilvl w:val="0"/>
          <w:numId w:val="2"/>
        </w:numPr>
        <w:jc w:val="both"/>
      </w:pPr>
      <w:r w:rsidRPr="0081698E">
        <w:rPr>
          <w:b/>
        </w:rPr>
        <w:t>mladšie deti</w:t>
      </w:r>
      <w:r w:rsidR="0081698E">
        <w:t>,</w:t>
      </w:r>
      <w:r>
        <w:t xml:space="preserve"> ak ide o </w:t>
      </w:r>
      <w:r w:rsidRPr="0081698E">
        <w:rPr>
          <w:b/>
        </w:rPr>
        <w:t>dieťa v hmotnej núdzi alebo pod úrovňou životného minima</w:t>
      </w:r>
      <w:r w:rsidR="00720ACC">
        <w:t xml:space="preserve"> – je potrebné predložiť potvrdenie, že ide o dieťa v hmotnej núdzi, prípadne potvrdenie, že ide o dieťa pod úrovňou životného minima,</w:t>
      </w:r>
    </w:p>
    <w:p w:rsidR="00BF27B7" w:rsidRDefault="00BF27B7" w:rsidP="0081698E">
      <w:pPr>
        <w:pStyle w:val="Odsekzoznamu"/>
        <w:numPr>
          <w:ilvl w:val="0"/>
          <w:numId w:val="2"/>
        </w:numPr>
        <w:jc w:val="both"/>
      </w:pPr>
      <w:r w:rsidRPr="0081698E">
        <w:rPr>
          <w:b/>
        </w:rPr>
        <w:t>deti navštevujúce posledný ročník Materskej školy</w:t>
      </w:r>
      <w:r>
        <w:t>, ak ide o </w:t>
      </w:r>
      <w:r w:rsidRPr="0081698E">
        <w:rPr>
          <w:b/>
        </w:rPr>
        <w:t>dieťa v hmotnej núdzi alebo pod úrovňou životného minima</w:t>
      </w:r>
      <w:r>
        <w:t xml:space="preserve"> </w:t>
      </w:r>
      <w:r w:rsidRPr="00AC5EB1">
        <w:rPr>
          <w:b/>
        </w:rPr>
        <w:t>a deti,</w:t>
      </w:r>
      <w:r w:rsidR="00720ACC">
        <w:rPr>
          <w:b/>
        </w:rPr>
        <w:t xml:space="preserve"> ktoré žijú</w:t>
      </w:r>
      <w:r w:rsidR="0081698E" w:rsidRPr="00AC5EB1">
        <w:rPr>
          <w:b/>
        </w:rPr>
        <w:t xml:space="preserve"> v domácnosti, v ktorej si ani jeden člen domácnosti neuplatnil na toto dieťa nárok na sumu daňového zvýhodnenia na vyživované dieťa, ktoré nedovŕšilo 15 rokov veku (deti bez daňového bonusu)</w:t>
      </w:r>
      <w:r w:rsidR="00AC5EB1">
        <w:t xml:space="preserve">. </w:t>
      </w:r>
      <w:r w:rsidR="00AC5EB1" w:rsidRPr="00F94F79">
        <w:rPr>
          <w:u w:val="single"/>
        </w:rPr>
        <w:t>T</w:t>
      </w:r>
      <w:r w:rsidR="0081698E" w:rsidRPr="00F94F79">
        <w:rPr>
          <w:u w:val="single"/>
        </w:rPr>
        <w:t>áto skutočnosť sa žiadateľovi preukazuje čestným vyhláse</w:t>
      </w:r>
      <w:bookmarkStart w:id="0" w:name="_GoBack"/>
      <w:bookmarkEnd w:id="0"/>
      <w:r w:rsidR="0081698E" w:rsidRPr="00F94F79">
        <w:rPr>
          <w:u w:val="single"/>
        </w:rPr>
        <w:t>ním.</w:t>
      </w:r>
      <w:r w:rsidR="00F94F79">
        <w:rPr>
          <w:u w:val="single"/>
        </w:rPr>
        <w:t xml:space="preserve"> </w:t>
      </w:r>
    </w:p>
    <w:p w:rsidR="00AC5EB1" w:rsidRDefault="00AC5EB1" w:rsidP="00AC5EB1">
      <w:pPr>
        <w:jc w:val="both"/>
      </w:pPr>
      <w:r>
        <w:t xml:space="preserve">V prípade, ak </w:t>
      </w:r>
      <w:r w:rsidRPr="00F94F79">
        <w:rPr>
          <w:u w:val="single"/>
        </w:rPr>
        <w:t>rodičia detí vo vekovej kategórie do 15 rokov majú nárok na uplatnenie si daňového bonusu</w:t>
      </w:r>
      <w:r w:rsidR="00F94F79">
        <w:t xml:space="preserve"> (v sume 70,- Eur mesačne)</w:t>
      </w:r>
      <w:r>
        <w:t xml:space="preserve">, </w:t>
      </w:r>
      <w:r w:rsidRPr="00F94F79">
        <w:rPr>
          <w:u w:val="single"/>
        </w:rPr>
        <w:t>tento bonus je pre nich výhodnejší ako dotácia na stravu</w:t>
      </w:r>
      <w:r w:rsidR="00F94F79">
        <w:t xml:space="preserve"> (ak by sa dieťa zúčastnilo vyučovania 20 dní v mesiaci, dotácia na stravu by bola vo výške 26,- Eur mesačne). Súbeh poberania tohto daňového bonusu a dotácie na stravu podľa § 4 ods. 3 písm. c) zákona o dotáciách </w:t>
      </w:r>
      <w:r w:rsidR="00F94F79" w:rsidRPr="00F94F79">
        <w:rPr>
          <w:b/>
          <w:u w:val="single"/>
        </w:rPr>
        <w:t>nie je možný</w:t>
      </w:r>
      <w:r w:rsidR="00F94F79">
        <w:t>.</w:t>
      </w:r>
    </w:p>
    <w:p w:rsidR="0081698E" w:rsidRDefault="00F94F79" w:rsidP="00BF27B7">
      <w:pPr>
        <w:jc w:val="both"/>
      </w:pPr>
      <w:r>
        <w:t xml:space="preserve">Vzhľadom na uvedené od 01. 07. 2022, v prípade detí bez daňového bonusu, dochádza k zmene pri poskytovaní dotácií na stravu pri deťoch v poslednom ročníku MŠ, </w:t>
      </w:r>
      <w:r w:rsidR="00720ACC">
        <w:t>ktoré nedovŕšili 6 rokov veku. T</w:t>
      </w:r>
      <w:r>
        <w:t>ieto deti od 01. 07. 2022 už nemajú nárok na dotáciu na stravu, ak si rodi</w:t>
      </w:r>
      <w:r w:rsidR="007906B5">
        <w:t>č na dieťa up</w:t>
      </w:r>
      <w:r w:rsidR="00A05870">
        <w:t>latní daňový bonus</w:t>
      </w:r>
      <w:r w:rsidR="007906B5">
        <w:t>.</w:t>
      </w:r>
    </w:p>
    <w:p w:rsidR="007906B5" w:rsidRDefault="007906B5" w:rsidP="00BF27B7">
      <w:pPr>
        <w:jc w:val="both"/>
      </w:pPr>
    </w:p>
    <w:p w:rsidR="007906B5" w:rsidRDefault="007906B5" w:rsidP="00BF27B7">
      <w:pPr>
        <w:jc w:val="both"/>
      </w:pPr>
    </w:p>
    <w:p w:rsidR="007906B5" w:rsidRDefault="007906B5" w:rsidP="00BF27B7">
      <w:pPr>
        <w:jc w:val="both"/>
      </w:pPr>
    </w:p>
    <w:p w:rsidR="007906B5" w:rsidRDefault="007906B5" w:rsidP="00BF27B7">
      <w:pPr>
        <w:jc w:val="both"/>
      </w:pPr>
    </w:p>
    <w:p w:rsidR="007906B5" w:rsidRDefault="007906B5" w:rsidP="00BF27B7">
      <w:pPr>
        <w:jc w:val="both"/>
      </w:pPr>
    </w:p>
    <w:p w:rsidR="007906B5" w:rsidRDefault="007906B5" w:rsidP="007906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Justína Pálková</w:t>
      </w:r>
    </w:p>
    <w:p w:rsidR="007906B5" w:rsidRDefault="007906B5" w:rsidP="00BF27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starostka obce</w:t>
      </w:r>
    </w:p>
    <w:p w:rsidR="00BF27B7" w:rsidRPr="002F40C9" w:rsidRDefault="00BF27B7" w:rsidP="002F40C9"/>
    <w:sectPr w:rsidR="00BF27B7" w:rsidRPr="002F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0668"/>
    <w:multiLevelType w:val="hybridMultilevel"/>
    <w:tmpl w:val="A678CDA4"/>
    <w:lvl w:ilvl="0" w:tplc="5EB24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4256"/>
    <w:multiLevelType w:val="hybridMultilevel"/>
    <w:tmpl w:val="4D504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C9"/>
    <w:rsid w:val="002F40C9"/>
    <w:rsid w:val="0049280B"/>
    <w:rsid w:val="006D4F1A"/>
    <w:rsid w:val="00720ACC"/>
    <w:rsid w:val="007906B5"/>
    <w:rsid w:val="0081698E"/>
    <w:rsid w:val="008E65D5"/>
    <w:rsid w:val="00907559"/>
    <w:rsid w:val="00A05870"/>
    <w:rsid w:val="00AC5EB1"/>
    <w:rsid w:val="00BF27B7"/>
    <w:rsid w:val="00F94F79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A02D-B919-4C16-B6CE-3ABDF82D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4</cp:revision>
  <dcterms:created xsi:type="dcterms:W3CDTF">2022-07-25T07:38:00Z</dcterms:created>
  <dcterms:modified xsi:type="dcterms:W3CDTF">2022-07-25T09:13:00Z</dcterms:modified>
</cp:coreProperties>
</file>